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0D6675" w:rsidP="006E78A4">
      <w:pPr>
        <w:jc w:val="center"/>
        <w:rPr>
          <w:sz w:val="28"/>
          <w:szCs w:val="28"/>
        </w:rPr>
      </w:pPr>
      <w:r w:rsidRPr="00534137">
        <w:rPr>
          <w:sz w:val="28"/>
          <w:szCs w:val="28"/>
        </w:rPr>
        <w:t>Изменения в рабочую программу</w:t>
      </w:r>
    </w:p>
    <w:p w:rsidR="006E78A4" w:rsidRDefault="00CE33CC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литературному чтению</w:t>
      </w:r>
    </w:p>
    <w:p w:rsidR="000D6675" w:rsidRDefault="000D6675" w:rsidP="006E3E8C">
      <w:pPr>
        <w:rPr>
          <w:sz w:val="28"/>
          <w:szCs w:val="28"/>
        </w:rPr>
      </w:pP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6E78A4">
        <w:rPr>
          <w:sz w:val="28"/>
          <w:szCs w:val="28"/>
        </w:rPr>
        <w:t>Фролова Е.О.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A131E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Pr="00CE33CC" w:rsidRDefault="000D6675" w:rsidP="000D6675">
      <w:pPr>
        <w:rPr>
          <w:sz w:val="28"/>
          <w:szCs w:val="28"/>
        </w:rPr>
      </w:pPr>
    </w:p>
    <w:p w:rsidR="000D6675" w:rsidRDefault="00CE33CC" w:rsidP="000D6675">
      <w:pPr>
        <w:rPr>
          <w:sz w:val="28"/>
          <w:szCs w:val="28"/>
        </w:rPr>
      </w:pPr>
      <w:r w:rsidRPr="00CE33CC">
        <w:rPr>
          <w:sz w:val="28"/>
          <w:szCs w:val="28"/>
        </w:rPr>
        <w:t>Предмет: литературное чтение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B7385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тировки</w:t>
            </w:r>
          </w:p>
        </w:tc>
        <w:tc>
          <w:tcPr>
            <w:tcW w:w="4536" w:type="dxa"/>
          </w:tcPr>
          <w:p w:rsidR="009E4690" w:rsidRDefault="00CF17F4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темы будут      </w:t>
            </w:r>
            <w:r w:rsidR="009E4690">
              <w:rPr>
                <w:sz w:val="28"/>
                <w:szCs w:val="28"/>
              </w:rPr>
              <w:t>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B73850">
        <w:trPr>
          <w:trHeight w:val="3829"/>
        </w:trPr>
        <w:tc>
          <w:tcPr>
            <w:tcW w:w="851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4«б</w:t>
            </w:r>
            <w:r w:rsidR="009E4690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CE33CC" w:rsidRDefault="006E78A4" w:rsidP="00CE33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33CC">
              <w:rPr>
                <w:sz w:val="28"/>
                <w:szCs w:val="28"/>
              </w:rPr>
              <w:t>65 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33CC" w:rsidRDefault="00CE33CC" w:rsidP="00CE33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 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33CC" w:rsidRDefault="00CE33CC" w:rsidP="00CE33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33CC" w:rsidRDefault="00CE33CC" w:rsidP="00CE33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ской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</w:t>
            </w:r>
            <w:r w:rsidR="00ED5863">
              <w:rPr>
                <w:sz w:val="28"/>
                <w:szCs w:val="28"/>
              </w:rPr>
              <w:t xml:space="preserve"> 2 от 09.01.2024</w:t>
            </w:r>
            <w:r>
              <w:rPr>
                <w:sz w:val="28"/>
                <w:szCs w:val="28"/>
              </w:rPr>
              <w:t>г. МОУ СОШ №8</w:t>
            </w:r>
          </w:p>
          <w:p w:rsidR="00CE33CC" w:rsidRDefault="00CE33CC" w:rsidP="00ED586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536" w:type="dxa"/>
          </w:tcPr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106-107 «</w:t>
            </w:r>
            <w:r w:rsidRPr="00D718E8">
              <w:rPr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  <w:r>
              <w:rPr>
                <w:color w:val="000000"/>
                <w:sz w:val="24"/>
              </w:rPr>
              <w:t xml:space="preserve">. </w:t>
            </w:r>
            <w:r w:rsidRPr="00D718E8">
              <w:rPr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color w:val="000000"/>
                <w:sz w:val="24"/>
              </w:rPr>
              <w:t>Презентация книги, прочитанной самостоятельно</w:t>
            </w:r>
            <w:r>
              <w:t xml:space="preserve"> »- </w:t>
            </w:r>
            <w:r>
              <w:rPr>
                <w:bCs/>
                <w:sz w:val="24"/>
                <w:szCs w:val="24"/>
              </w:rPr>
              <w:t>по программе 2ч. – изучим за 1ч.</w:t>
            </w:r>
          </w:p>
          <w:p w:rsidR="00CE33CC" w:rsidRPr="00C6268B" w:rsidRDefault="00CE33CC" w:rsidP="00CE33CC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108-109 «</w:t>
            </w:r>
            <w:r w:rsidRPr="00D718E8">
              <w:rPr>
                <w:color w:val="000000"/>
                <w:sz w:val="24"/>
              </w:rPr>
              <w:t>Составление устного рассказа "Моя любимая книга"</w:t>
            </w:r>
            <w:r>
              <w:rPr>
                <w:color w:val="000000"/>
                <w:sz w:val="24"/>
              </w:rPr>
              <w:t>.</w:t>
            </w:r>
            <w:r w:rsidRPr="00D718E8">
              <w:rPr>
                <w:color w:val="000000"/>
                <w:sz w:val="24"/>
              </w:rPr>
              <w:t xml:space="preserve"> 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color w:val="000000"/>
                <w:sz w:val="24"/>
              </w:rPr>
              <w:t>XIX</w:t>
            </w:r>
            <w:r w:rsidRPr="00D718E8">
              <w:rPr>
                <w:color w:val="000000"/>
                <w:sz w:val="24"/>
              </w:rPr>
              <w:t xml:space="preserve"> и </w:t>
            </w:r>
            <w:r>
              <w:rPr>
                <w:color w:val="000000"/>
                <w:sz w:val="24"/>
              </w:rPr>
              <w:t>XX</w:t>
            </w:r>
            <w:r w:rsidRPr="00D718E8">
              <w:rPr>
                <w:color w:val="000000"/>
                <w:sz w:val="24"/>
              </w:rPr>
              <w:t xml:space="preserve"> веков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» 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1ч.</w:t>
            </w:r>
          </w:p>
          <w:p w:rsidR="00CE33CC" w:rsidRDefault="00CE33CC" w:rsidP="00CE33CC">
            <w:pPr>
              <w:rPr>
                <w:sz w:val="24"/>
                <w:szCs w:val="24"/>
              </w:rPr>
            </w:pP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112-113  «</w:t>
            </w:r>
            <w:r w:rsidRPr="00D718E8">
              <w:rPr>
                <w:color w:val="000000"/>
                <w:sz w:val="24"/>
              </w:rPr>
              <w:t>Характеристика народной исторической песни: темы, образы, герои</w:t>
            </w:r>
            <w:r>
              <w:rPr>
                <w:sz w:val="24"/>
                <w:szCs w:val="24"/>
              </w:rPr>
              <w:t xml:space="preserve">. </w:t>
            </w:r>
            <w:r w:rsidRPr="00D718E8">
              <w:rPr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  <w:r>
              <w:rPr>
                <w:sz w:val="24"/>
                <w:szCs w:val="24"/>
              </w:rPr>
              <w:t>»-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</w:p>
          <w:p w:rsidR="00CE33CC" w:rsidRPr="008201C6" w:rsidRDefault="00CE33CC" w:rsidP="00CE33CC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114-115 «</w:t>
            </w:r>
            <w:r w:rsidRPr="00D718E8">
              <w:rPr>
                <w:color w:val="000000"/>
                <w:sz w:val="24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color w:val="000000"/>
                <w:sz w:val="24"/>
              </w:rPr>
              <w:t>Знакомство с песнями на тему Великой Отечественной войны</w:t>
            </w:r>
            <w:r>
              <w:rPr>
                <w:b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D718E8">
              <w:rPr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  <w:r w:rsidRPr="00D6421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 124-125 «</w:t>
            </w:r>
            <w:r w:rsidRPr="00D718E8">
              <w:rPr>
                <w:color w:val="000000"/>
                <w:sz w:val="24"/>
              </w:rPr>
              <w:t xml:space="preserve">Работа с баснями И.А. Крылова. </w:t>
            </w:r>
            <w:r>
              <w:rPr>
                <w:color w:val="000000"/>
                <w:sz w:val="24"/>
              </w:rPr>
              <w:t xml:space="preserve">Инсценирование их сюжета. </w:t>
            </w:r>
            <w:r w:rsidRPr="00D718E8">
              <w:rPr>
                <w:color w:val="000000"/>
                <w:sz w:val="24"/>
              </w:rPr>
              <w:t>Язык басен И.А. Крылова: пословицы, поговорки, крылатые выражения</w:t>
            </w:r>
            <w:r>
              <w:rPr>
                <w:sz w:val="24"/>
                <w:szCs w:val="24"/>
              </w:rPr>
              <w:t>»-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</w:p>
          <w:p w:rsidR="00CE33CC" w:rsidRPr="00387869" w:rsidRDefault="00CE33CC" w:rsidP="00CE3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130-131 «</w:t>
            </w:r>
            <w:r w:rsidRPr="00D718E8">
              <w:rPr>
                <w:color w:val="000000"/>
                <w:sz w:val="24"/>
              </w:rPr>
              <w:t>Описание героя в произведении Марк Твена «Том Сойер» (отдельные главы)</w:t>
            </w:r>
            <w:r>
              <w:rPr>
                <w:color w:val="000000"/>
                <w:sz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D718E8">
              <w:rPr>
                <w:color w:val="000000"/>
                <w:sz w:val="24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color w:val="000000"/>
                <w:sz w:val="24"/>
              </w:rPr>
              <w:t>Написание отзыва</w:t>
            </w:r>
            <w:r>
              <w:rPr>
                <w:sz w:val="24"/>
                <w:szCs w:val="24"/>
              </w:rPr>
              <w:t xml:space="preserve">»- </w:t>
            </w:r>
            <w:r>
              <w:rPr>
                <w:bCs/>
                <w:sz w:val="24"/>
                <w:szCs w:val="24"/>
              </w:rPr>
              <w:t xml:space="preserve">по программе 2ч. – </w:t>
            </w: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изучим за 1ч.</w:t>
            </w: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2F3693" w:rsidRDefault="002F3693" w:rsidP="00CE33CC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132-133» </w:t>
            </w:r>
            <w:r>
              <w:rPr>
                <w:color w:val="000000"/>
                <w:sz w:val="24"/>
              </w:rPr>
              <w:t>Книги зарубежных писателей</w:t>
            </w:r>
            <w:r>
              <w:rPr>
                <w:sz w:val="24"/>
                <w:szCs w:val="24"/>
              </w:rPr>
              <w:t xml:space="preserve">. </w:t>
            </w:r>
            <w:r w:rsidRPr="00D718E8">
              <w:rPr>
                <w:color w:val="000000"/>
                <w:sz w:val="24"/>
              </w:rPr>
              <w:t>Работа со словарём: поиск необходимой информации</w:t>
            </w:r>
            <w:r w:rsidRPr="00D6421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CE33CC" w:rsidRDefault="00CE33CC" w:rsidP="00CE33CC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135-136 «</w:t>
            </w:r>
            <w:r w:rsidRPr="00D718E8">
              <w:rPr>
                <w:color w:val="000000"/>
                <w:sz w:val="24"/>
              </w:rPr>
              <w:t>Резервный урок. Проверочная работа по итогам изученного в 4 классе</w:t>
            </w:r>
            <w:r>
              <w:rPr>
                <w:color w:val="000000"/>
                <w:sz w:val="24"/>
              </w:rPr>
              <w:t>.</w:t>
            </w:r>
            <w:r w:rsidRPr="00D718E8">
              <w:rPr>
                <w:color w:val="000000"/>
                <w:sz w:val="24"/>
              </w:rPr>
              <w:t xml:space="preserve"> Резервный урок. Рекомендации по летнему чтению. Правила читателя и способы выбора книги (тематический, систематический каталог)</w:t>
            </w:r>
            <w:r>
              <w:rPr>
                <w:color w:val="000000"/>
                <w:sz w:val="24"/>
              </w:rPr>
              <w:t xml:space="preserve"> </w:t>
            </w:r>
            <w:r w:rsidRPr="00D6421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CE33CC" w:rsidRPr="002A74A6" w:rsidRDefault="00CE33CC" w:rsidP="00CE33CC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B73850" w:rsidRPr="0071350B" w:rsidRDefault="00B73850" w:rsidP="00304C0A">
            <w:pPr>
              <w:rPr>
                <w:sz w:val="24"/>
                <w:szCs w:val="24"/>
              </w:rPr>
            </w:pPr>
          </w:p>
        </w:tc>
      </w:tr>
    </w:tbl>
    <w:p w:rsidR="005B612D" w:rsidRDefault="005B612D"/>
    <w:sectPr w:rsidR="005B612D" w:rsidSect="009E46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401" w:rsidRDefault="00CF5401" w:rsidP="00CF17F4">
      <w:r>
        <w:separator/>
      </w:r>
    </w:p>
  </w:endnote>
  <w:endnote w:type="continuationSeparator" w:id="1">
    <w:p w:rsidR="00CF5401" w:rsidRDefault="00CF5401" w:rsidP="00CF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401" w:rsidRDefault="00CF5401" w:rsidP="00CF17F4">
      <w:r>
        <w:separator/>
      </w:r>
    </w:p>
  </w:footnote>
  <w:footnote w:type="continuationSeparator" w:id="1">
    <w:p w:rsidR="00CF5401" w:rsidRDefault="00CF5401" w:rsidP="00CF1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675"/>
    <w:rsid w:val="000A1A2E"/>
    <w:rsid w:val="000C5D8D"/>
    <w:rsid w:val="000D6675"/>
    <w:rsid w:val="000E4F83"/>
    <w:rsid w:val="001400F8"/>
    <w:rsid w:val="002058DA"/>
    <w:rsid w:val="00262A17"/>
    <w:rsid w:val="002A74A6"/>
    <w:rsid w:val="002F3693"/>
    <w:rsid w:val="00324E99"/>
    <w:rsid w:val="00372A68"/>
    <w:rsid w:val="00387869"/>
    <w:rsid w:val="0039605A"/>
    <w:rsid w:val="004315C0"/>
    <w:rsid w:val="004B1F95"/>
    <w:rsid w:val="004E6A08"/>
    <w:rsid w:val="005422ED"/>
    <w:rsid w:val="005B4CC6"/>
    <w:rsid w:val="005B612D"/>
    <w:rsid w:val="006C3F88"/>
    <w:rsid w:val="006C5732"/>
    <w:rsid w:val="006E3E8C"/>
    <w:rsid w:val="006E78A4"/>
    <w:rsid w:val="0071350B"/>
    <w:rsid w:val="0076054D"/>
    <w:rsid w:val="00767503"/>
    <w:rsid w:val="008201C6"/>
    <w:rsid w:val="0084380B"/>
    <w:rsid w:val="008520B1"/>
    <w:rsid w:val="008A60AB"/>
    <w:rsid w:val="00932CA9"/>
    <w:rsid w:val="00956FB3"/>
    <w:rsid w:val="0096262B"/>
    <w:rsid w:val="009753FE"/>
    <w:rsid w:val="009B65CB"/>
    <w:rsid w:val="009D0016"/>
    <w:rsid w:val="009E4690"/>
    <w:rsid w:val="00A131EA"/>
    <w:rsid w:val="00A16F37"/>
    <w:rsid w:val="00A416DA"/>
    <w:rsid w:val="00A4369F"/>
    <w:rsid w:val="00B01D30"/>
    <w:rsid w:val="00B42758"/>
    <w:rsid w:val="00B73850"/>
    <w:rsid w:val="00C0016E"/>
    <w:rsid w:val="00C20E45"/>
    <w:rsid w:val="00C4672A"/>
    <w:rsid w:val="00C6268B"/>
    <w:rsid w:val="00CA27A4"/>
    <w:rsid w:val="00CE33CC"/>
    <w:rsid w:val="00CF17F4"/>
    <w:rsid w:val="00CF5401"/>
    <w:rsid w:val="00D34B9B"/>
    <w:rsid w:val="00EC6243"/>
    <w:rsid w:val="00ED5863"/>
    <w:rsid w:val="00EE1978"/>
    <w:rsid w:val="00EE6A15"/>
    <w:rsid w:val="00EE70DB"/>
    <w:rsid w:val="00F3491A"/>
    <w:rsid w:val="00F73E43"/>
    <w:rsid w:val="00F833DB"/>
    <w:rsid w:val="00F91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D001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001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0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00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0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00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0016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BE46-2CF7-4DCF-B530-B2370C0F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01</cp:lastModifiedBy>
  <cp:revision>13</cp:revision>
  <cp:lastPrinted>2024-01-11T12:02:00Z</cp:lastPrinted>
  <dcterms:created xsi:type="dcterms:W3CDTF">2024-01-10T10:50:00Z</dcterms:created>
  <dcterms:modified xsi:type="dcterms:W3CDTF">2024-01-15T14:00:00Z</dcterms:modified>
</cp:coreProperties>
</file>